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305" w:rsidRDefault="00D148A7" w:rsidP="00D148A7">
      <w:pPr>
        <w:tabs>
          <w:tab w:val="left" w:pos="168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lang w:val="en-US"/>
        </w:rPr>
        <w:tab/>
      </w:r>
      <w:r w:rsidRPr="0030229A">
        <w:rPr>
          <w:rFonts w:ascii="Times New Roman" w:hAnsi="Times New Roman" w:cs="Times New Roman"/>
          <w:sz w:val="40"/>
          <w:szCs w:val="40"/>
        </w:rPr>
        <w:t xml:space="preserve">         </w:t>
      </w:r>
      <w:r w:rsidRPr="0030229A">
        <w:rPr>
          <w:rFonts w:ascii="Times New Roman" w:hAnsi="Times New Roman" w:cs="Times New Roman"/>
          <w:b/>
          <w:sz w:val="40"/>
          <w:szCs w:val="40"/>
        </w:rPr>
        <w:t xml:space="preserve">План </w:t>
      </w:r>
      <w:r w:rsidR="00037305">
        <w:rPr>
          <w:rFonts w:ascii="Times New Roman" w:hAnsi="Times New Roman" w:cs="Times New Roman"/>
          <w:b/>
          <w:sz w:val="40"/>
          <w:szCs w:val="40"/>
        </w:rPr>
        <w:t xml:space="preserve"> открытого </w:t>
      </w:r>
      <w:r w:rsidRPr="0030229A">
        <w:rPr>
          <w:rFonts w:ascii="Times New Roman" w:hAnsi="Times New Roman" w:cs="Times New Roman"/>
          <w:b/>
          <w:sz w:val="40"/>
          <w:szCs w:val="40"/>
        </w:rPr>
        <w:t xml:space="preserve">урока </w:t>
      </w:r>
    </w:p>
    <w:p w:rsidR="00D148A7" w:rsidRPr="0030229A" w:rsidRDefault="00037305" w:rsidP="00D148A7">
      <w:pPr>
        <w:tabs>
          <w:tab w:val="left" w:pos="168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                     </w:t>
      </w:r>
      <w:r w:rsidR="00D148A7" w:rsidRPr="0030229A">
        <w:rPr>
          <w:rFonts w:ascii="Times New Roman" w:hAnsi="Times New Roman" w:cs="Times New Roman"/>
          <w:b/>
          <w:sz w:val="40"/>
          <w:szCs w:val="40"/>
        </w:rPr>
        <w:t>по материаловедению.</w:t>
      </w:r>
    </w:p>
    <w:p w:rsidR="00D148A7" w:rsidRPr="0030229A" w:rsidRDefault="00D148A7" w:rsidP="00D148A7">
      <w:pPr>
        <w:rPr>
          <w:rFonts w:ascii="Times New Roman" w:hAnsi="Times New Roman" w:cs="Times New Roman"/>
          <w:sz w:val="40"/>
          <w:szCs w:val="40"/>
        </w:rPr>
      </w:pPr>
    </w:p>
    <w:p w:rsidR="00D148A7" w:rsidRPr="0030229A" w:rsidRDefault="00CC3D3A" w:rsidP="00D148A7">
      <w:pPr>
        <w:rPr>
          <w:rFonts w:ascii="Times New Roman" w:hAnsi="Times New Roman" w:cs="Times New Roman"/>
          <w:sz w:val="40"/>
          <w:szCs w:val="40"/>
        </w:rPr>
      </w:pPr>
      <w:r w:rsidRPr="0030229A">
        <w:rPr>
          <w:rFonts w:ascii="Times New Roman" w:hAnsi="Times New Roman" w:cs="Times New Roman"/>
          <w:b/>
          <w:sz w:val="40"/>
          <w:szCs w:val="40"/>
        </w:rPr>
        <w:t>Тема:</w:t>
      </w:r>
      <w:r w:rsidRPr="0030229A">
        <w:rPr>
          <w:rFonts w:ascii="Times New Roman" w:hAnsi="Times New Roman" w:cs="Times New Roman"/>
          <w:sz w:val="40"/>
          <w:szCs w:val="40"/>
        </w:rPr>
        <w:t xml:space="preserve"> Текстильные волокна.</w:t>
      </w:r>
    </w:p>
    <w:p w:rsidR="0030229A" w:rsidRDefault="00D148A7" w:rsidP="003022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0229A">
        <w:rPr>
          <w:rFonts w:ascii="Times New Roman" w:hAnsi="Times New Roman" w:cs="Times New Roman"/>
          <w:b/>
          <w:sz w:val="28"/>
          <w:szCs w:val="28"/>
        </w:rPr>
        <w:t>Цель</w:t>
      </w:r>
      <w:r w:rsidR="0030229A">
        <w:rPr>
          <w:rFonts w:ascii="Times New Roman" w:hAnsi="Times New Roman" w:cs="Times New Roman"/>
          <w:b/>
          <w:sz w:val="28"/>
          <w:szCs w:val="28"/>
        </w:rPr>
        <w:t>:</w:t>
      </w:r>
    </w:p>
    <w:p w:rsidR="00D148A7" w:rsidRPr="0030229A" w:rsidRDefault="00D148A7" w:rsidP="003022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 xml:space="preserve"> </w:t>
      </w:r>
      <w:r w:rsidR="0030229A">
        <w:rPr>
          <w:rFonts w:ascii="Times New Roman" w:hAnsi="Times New Roman" w:cs="Times New Roman"/>
          <w:sz w:val="28"/>
          <w:szCs w:val="28"/>
        </w:rPr>
        <w:t>-</w:t>
      </w:r>
      <w:r w:rsidRPr="0030229A">
        <w:rPr>
          <w:rFonts w:ascii="Times New Roman" w:hAnsi="Times New Roman" w:cs="Times New Roman"/>
          <w:sz w:val="28"/>
          <w:szCs w:val="28"/>
        </w:rPr>
        <w:t>Знакомство учащихся с классификацией текстильных волокон, с технологией получения ткани.</w:t>
      </w:r>
    </w:p>
    <w:p w:rsidR="00D148A7" w:rsidRPr="0030229A" w:rsidRDefault="0030229A" w:rsidP="003022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148A7" w:rsidRPr="0030229A">
        <w:rPr>
          <w:rFonts w:ascii="Times New Roman" w:hAnsi="Times New Roman" w:cs="Times New Roman"/>
          <w:sz w:val="28"/>
          <w:szCs w:val="28"/>
        </w:rPr>
        <w:t>Развивать логическое мышление через работу с понятиями, пространственное воображение, коммуникативные умения, познавательный интерес к предмету.</w:t>
      </w:r>
    </w:p>
    <w:p w:rsidR="00D148A7" w:rsidRPr="0030229A" w:rsidRDefault="0030229A" w:rsidP="003022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148A7" w:rsidRPr="0030229A">
        <w:rPr>
          <w:rFonts w:ascii="Times New Roman" w:hAnsi="Times New Roman" w:cs="Times New Roman"/>
          <w:sz w:val="28"/>
          <w:szCs w:val="28"/>
        </w:rPr>
        <w:t>Воспитывать аккуратность, бережливость, целеустремленность.</w:t>
      </w:r>
    </w:p>
    <w:p w:rsidR="00D148A7" w:rsidRDefault="0030229A" w:rsidP="003022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148A7" w:rsidRPr="0030229A">
        <w:rPr>
          <w:rFonts w:ascii="Times New Roman" w:hAnsi="Times New Roman" w:cs="Times New Roman"/>
          <w:sz w:val="28"/>
          <w:szCs w:val="28"/>
        </w:rPr>
        <w:t>Научить применять полученные знания и умения в практической деятельности.</w:t>
      </w:r>
    </w:p>
    <w:p w:rsidR="0030229A" w:rsidRPr="0030229A" w:rsidRDefault="0030229A" w:rsidP="003022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48A7" w:rsidRDefault="00D148A7" w:rsidP="003022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0229A">
        <w:rPr>
          <w:rFonts w:ascii="Times New Roman" w:hAnsi="Times New Roman" w:cs="Times New Roman"/>
          <w:b/>
          <w:sz w:val="28"/>
          <w:szCs w:val="28"/>
        </w:rPr>
        <w:t xml:space="preserve">Методы проведения занятия: </w:t>
      </w:r>
    </w:p>
    <w:p w:rsidR="00D148A7" w:rsidRPr="0030229A" w:rsidRDefault="0030229A" w:rsidP="0030229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D148A7" w:rsidRPr="0030229A">
        <w:rPr>
          <w:rFonts w:ascii="Times New Roman" w:hAnsi="Times New Roman" w:cs="Times New Roman"/>
          <w:sz w:val="28"/>
          <w:szCs w:val="28"/>
        </w:rPr>
        <w:t>Частично-поисковый</w:t>
      </w:r>
    </w:p>
    <w:p w:rsidR="00D148A7" w:rsidRPr="0030229A" w:rsidRDefault="0030229A" w:rsidP="0030229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148A7" w:rsidRPr="0030229A">
        <w:rPr>
          <w:rFonts w:ascii="Times New Roman" w:hAnsi="Times New Roman" w:cs="Times New Roman"/>
          <w:sz w:val="28"/>
          <w:szCs w:val="28"/>
        </w:rPr>
        <w:t xml:space="preserve">Объяснительно-иллюстративный </w:t>
      </w:r>
    </w:p>
    <w:p w:rsidR="00D148A7" w:rsidRPr="0030229A" w:rsidRDefault="0030229A" w:rsidP="0030229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148A7" w:rsidRPr="0030229A">
        <w:rPr>
          <w:rFonts w:ascii="Times New Roman" w:hAnsi="Times New Roman" w:cs="Times New Roman"/>
          <w:sz w:val="28"/>
          <w:szCs w:val="28"/>
        </w:rPr>
        <w:t>Практическое исследование</w:t>
      </w:r>
    </w:p>
    <w:p w:rsidR="00D148A7" w:rsidRDefault="0030229A" w:rsidP="0030229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148A7" w:rsidRPr="0030229A">
        <w:rPr>
          <w:rFonts w:ascii="Times New Roman" w:hAnsi="Times New Roman" w:cs="Times New Roman"/>
          <w:sz w:val="28"/>
          <w:szCs w:val="28"/>
        </w:rPr>
        <w:t>Самостоятельная работа учащихся</w:t>
      </w:r>
    </w:p>
    <w:p w:rsidR="0030229A" w:rsidRPr="0030229A" w:rsidRDefault="0030229A" w:rsidP="0030229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0229A" w:rsidRPr="0030229A" w:rsidRDefault="00D148A7" w:rsidP="003022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0229A">
        <w:rPr>
          <w:rFonts w:ascii="Times New Roman" w:hAnsi="Times New Roman" w:cs="Times New Roman"/>
          <w:b/>
          <w:sz w:val="28"/>
          <w:szCs w:val="28"/>
        </w:rPr>
        <w:t xml:space="preserve">Объект труда: </w:t>
      </w:r>
    </w:p>
    <w:p w:rsidR="00D148A7" w:rsidRDefault="0030229A" w:rsidP="003022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148A7" w:rsidRPr="0030229A">
        <w:rPr>
          <w:rFonts w:ascii="Times New Roman" w:hAnsi="Times New Roman" w:cs="Times New Roman"/>
          <w:sz w:val="28"/>
          <w:szCs w:val="28"/>
        </w:rPr>
        <w:t>олокна хлопка и льна, хлопчатобумажные и льняные ткани.</w:t>
      </w:r>
    </w:p>
    <w:p w:rsidR="0030229A" w:rsidRPr="0030229A" w:rsidRDefault="0030229A" w:rsidP="003022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29A" w:rsidRDefault="00D148A7" w:rsidP="0030229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0229A">
        <w:rPr>
          <w:rFonts w:ascii="Times New Roman" w:hAnsi="Times New Roman" w:cs="Times New Roman"/>
          <w:b/>
          <w:sz w:val="28"/>
          <w:szCs w:val="28"/>
        </w:rPr>
        <w:t xml:space="preserve">Межпредметные связи: </w:t>
      </w:r>
    </w:p>
    <w:p w:rsidR="00D148A7" w:rsidRDefault="0030229A" w:rsidP="003022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D148A7" w:rsidRPr="0030229A">
        <w:rPr>
          <w:rFonts w:ascii="Times New Roman" w:hAnsi="Times New Roman" w:cs="Times New Roman"/>
          <w:sz w:val="28"/>
          <w:szCs w:val="28"/>
        </w:rPr>
        <w:t>стория, природоведение.</w:t>
      </w:r>
    </w:p>
    <w:p w:rsidR="0030229A" w:rsidRPr="0030229A" w:rsidRDefault="0030229A" w:rsidP="003022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48A7" w:rsidRPr="0030229A" w:rsidRDefault="00D148A7" w:rsidP="0030229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0229A">
        <w:rPr>
          <w:rFonts w:ascii="Times New Roman" w:hAnsi="Times New Roman" w:cs="Times New Roman"/>
          <w:b/>
          <w:sz w:val="28"/>
          <w:szCs w:val="28"/>
        </w:rPr>
        <w:t xml:space="preserve">Материально-техническое оснащение: </w:t>
      </w:r>
    </w:p>
    <w:p w:rsidR="00D148A7" w:rsidRPr="0030229A" w:rsidRDefault="00D148A7" w:rsidP="003022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ИКТ (слайдовая презентация). Приложение</w:t>
      </w:r>
      <w:proofErr w:type="gramStart"/>
      <w:r w:rsidRPr="0030229A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30229A">
        <w:rPr>
          <w:rFonts w:ascii="Times New Roman" w:hAnsi="Times New Roman" w:cs="Times New Roman"/>
          <w:sz w:val="28"/>
          <w:szCs w:val="28"/>
        </w:rPr>
        <w:t>.</w:t>
      </w:r>
    </w:p>
    <w:p w:rsidR="00D148A7" w:rsidRPr="0030229A" w:rsidRDefault="00D148A7" w:rsidP="003022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Коллекция хлопчатобумажных и льняных тканей</w:t>
      </w:r>
    </w:p>
    <w:p w:rsidR="0030229A" w:rsidRPr="0030229A" w:rsidRDefault="00D148A7" w:rsidP="003022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Коллекция “Волокна”</w:t>
      </w:r>
    </w:p>
    <w:p w:rsidR="00D148A7" w:rsidRPr="0030229A" w:rsidRDefault="00D148A7" w:rsidP="003022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 xml:space="preserve">Карточки-задания с практической работой № 2. </w:t>
      </w:r>
      <w:r w:rsidR="0030229A">
        <w:rPr>
          <w:rFonts w:ascii="Times New Roman" w:hAnsi="Times New Roman" w:cs="Times New Roman"/>
          <w:sz w:val="28"/>
          <w:szCs w:val="28"/>
        </w:rPr>
        <w:t xml:space="preserve"> (</w:t>
      </w:r>
      <w:r w:rsidRPr="0030229A">
        <w:rPr>
          <w:rFonts w:ascii="Times New Roman" w:hAnsi="Times New Roman" w:cs="Times New Roman"/>
          <w:sz w:val="28"/>
          <w:szCs w:val="28"/>
        </w:rPr>
        <w:t>Приложение 2</w:t>
      </w:r>
      <w:r w:rsidR="0030229A">
        <w:rPr>
          <w:rFonts w:ascii="Times New Roman" w:hAnsi="Times New Roman" w:cs="Times New Roman"/>
          <w:sz w:val="28"/>
          <w:szCs w:val="28"/>
        </w:rPr>
        <w:t>)</w:t>
      </w:r>
      <w:r w:rsidRPr="0030229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148A7" w:rsidRPr="0030229A" w:rsidRDefault="00D148A7" w:rsidP="0030229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C3D3A" w:rsidRPr="0030229A" w:rsidRDefault="00D148A7" w:rsidP="00D148A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37305">
        <w:rPr>
          <w:rFonts w:ascii="Times New Roman" w:hAnsi="Times New Roman" w:cs="Times New Roman"/>
          <w:sz w:val="28"/>
          <w:szCs w:val="28"/>
          <w:u w:val="single"/>
        </w:rPr>
        <w:t>Основные понятия:</w:t>
      </w:r>
      <w:r w:rsidRPr="0030229A">
        <w:rPr>
          <w:rFonts w:ascii="Times New Roman" w:hAnsi="Times New Roman" w:cs="Times New Roman"/>
          <w:sz w:val="28"/>
          <w:szCs w:val="28"/>
        </w:rPr>
        <w:t xml:space="preserve"> швейное материаловедение, волокно, текстильное волокно, натуральные волокна, химические волокна, хлопчатник, хлопок, хлопчатобумажные ткани, гигроскопичность, лен, лен-долгунец, льняные ткани, пряжа, прядение, нить, ткань, основа, уток, лицевая сторона ткани, ткацкое переплетение, полотняное переплетение.</w:t>
      </w:r>
      <w:proofErr w:type="gramEnd"/>
    </w:p>
    <w:p w:rsidR="00D148A7" w:rsidRPr="0030229A" w:rsidRDefault="00D148A7" w:rsidP="00D148A7">
      <w:pPr>
        <w:rPr>
          <w:rFonts w:ascii="Times New Roman" w:hAnsi="Times New Roman" w:cs="Times New Roman"/>
          <w:b/>
          <w:sz w:val="28"/>
          <w:szCs w:val="28"/>
        </w:rPr>
      </w:pPr>
      <w:r w:rsidRPr="0030229A">
        <w:rPr>
          <w:rFonts w:ascii="Times New Roman" w:hAnsi="Times New Roman" w:cs="Times New Roman"/>
          <w:b/>
          <w:sz w:val="28"/>
          <w:szCs w:val="28"/>
        </w:rPr>
        <w:lastRenderedPageBreak/>
        <w:t>ХОД ЗАНЯТИЯ</w:t>
      </w:r>
    </w:p>
    <w:p w:rsidR="00D148A7" w:rsidRPr="0039692F" w:rsidRDefault="00D148A7" w:rsidP="00D148A7">
      <w:pPr>
        <w:rPr>
          <w:rFonts w:ascii="Times New Roman" w:hAnsi="Times New Roman" w:cs="Times New Roman"/>
          <w:b/>
          <w:sz w:val="28"/>
          <w:szCs w:val="28"/>
        </w:rPr>
      </w:pPr>
      <w:r w:rsidRPr="0039692F">
        <w:rPr>
          <w:rFonts w:ascii="Times New Roman" w:hAnsi="Times New Roman" w:cs="Times New Roman"/>
          <w:b/>
          <w:sz w:val="28"/>
          <w:szCs w:val="28"/>
        </w:rPr>
        <w:t>I. Организационный момент</w:t>
      </w:r>
      <w:r w:rsidR="0030229A" w:rsidRPr="0039692F">
        <w:rPr>
          <w:rFonts w:ascii="Times New Roman" w:hAnsi="Times New Roman" w:cs="Times New Roman"/>
          <w:b/>
          <w:sz w:val="28"/>
          <w:szCs w:val="28"/>
        </w:rPr>
        <w:t>:</w:t>
      </w:r>
      <w:r w:rsidRPr="0039692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148A7" w:rsidRPr="0030229A" w:rsidRDefault="0030229A" w:rsidP="00D148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148A7" w:rsidRPr="0030229A">
        <w:rPr>
          <w:rFonts w:ascii="Times New Roman" w:hAnsi="Times New Roman" w:cs="Times New Roman"/>
          <w:sz w:val="28"/>
          <w:szCs w:val="28"/>
        </w:rPr>
        <w:t>Проверка явки учащихся</w:t>
      </w:r>
    </w:p>
    <w:p w:rsidR="00D148A7" w:rsidRPr="0030229A" w:rsidRDefault="0030229A" w:rsidP="00D148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148A7" w:rsidRPr="0030229A">
        <w:rPr>
          <w:rFonts w:ascii="Times New Roman" w:hAnsi="Times New Roman" w:cs="Times New Roman"/>
          <w:sz w:val="28"/>
          <w:szCs w:val="28"/>
        </w:rPr>
        <w:t>Проверка готовности к уроку</w:t>
      </w:r>
    </w:p>
    <w:p w:rsidR="00D148A7" w:rsidRPr="0039692F" w:rsidRDefault="00D148A7" w:rsidP="00D148A7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9692F">
        <w:rPr>
          <w:rFonts w:ascii="Times New Roman" w:hAnsi="Times New Roman" w:cs="Times New Roman"/>
          <w:b/>
          <w:sz w:val="28"/>
          <w:szCs w:val="28"/>
        </w:rPr>
        <w:t>II</w:t>
      </w:r>
      <w:proofErr w:type="spellEnd"/>
      <w:r w:rsidRPr="0039692F">
        <w:rPr>
          <w:rFonts w:ascii="Times New Roman" w:hAnsi="Times New Roman" w:cs="Times New Roman"/>
          <w:b/>
          <w:sz w:val="28"/>
          <w:szCs w:val="28"/>
        </w:rPr>
        <w:t>. Введение в тему</w:t>
      </w:r>
      <w:r w:rsidR="0030229A" w:rsidRPr="0039692F">
        <w:rPr>
          <w:rFonts w:ascii="Times New Roman" w:hAnsi="Times New Roman" w:cs="Times New Roman"/>
          <w:b/>
          <w:sz w:val="28"/>
          <w:szCs w:val="28"/>
        </w:rPr>
        <w:t>:</w:t>
      </w:r>
    </w:p>
    <w:p w:rsidR="00D148A7" w:rsidRPr="0030229A" w:rsidRDefault="0039692F" w:rsidP="00D148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Преподаватель</w:t>
      </w:r>
      <w:r w:rsidR="00D148A7" w:rsidRPr="0030229A">
        <w:rPr>
          <w:rFonts w:ascii="Times New Roman" w:hAnsi="Times New Roman" w:cs="Times New Roman"/>
          <w:sz w:val="28"/>
          <w:szCs w:val="28"/>
        </w:rPr>
        <w:t>: Тема сегодняшнего занятия называется “Швейное материаловедение”.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48A7" w:rsidRPr="0030229A">
        <w:rPr>
          <w:rFonts w:ascii="Times New Roman" w:hAnsi="Times New Roman" w:cs="Times New Roman"/>
          <w:sz w:val="28"/>
          <w:szCs w:val="28"/>
        </w:rPr>
        <w:t>(Слайд 1)</w:t>
      </w:r>
    </w:p>
    <w:p w:rsidR="00D148A7" w:rsidRPr="0030229A" w:rsidRDefault="00D148A7" w:rsidP="00D148A7">
      <w:pPr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*Швейное материаловедение – это раздел технологии, который занимается изучением строения и свойств материалов, используемых для изготовления швейных изделий.</w:t>
      </w:r>
    </w:p>
    <w:p w:rsidR="00D148A7" w:rsidRPr="0030229A" w:rsidRDefault="00D148A7" w:rsidP="00D148A7">
      <w:pPr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- Прежде чем сшить какое-либо изделие, необходимо изучить свойства материала, из которых оно будет изготавливаться. (Слайд 2)</w:t>
      </w:r>
    </w:p>
    <w:p w:rsidR="00D148A7" w:rsidRPr="0030229A" w:rsidRDefault="00D148A7" w:rsidP="00D148A7">
      <w:pPr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 xml:space="preserve">*Изделие – вещь, сделанная из чего-нибудь, товар. (Словарь Ушакова) </w:t>
      </w:r>
    </w:p>
    <w:p w:rsidR="00D148A7" w:rsidRPr="0030229A" w:rsidRDefault="00D148A7" w:rsidP="00D148A7">
      <w:pPr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*Изделие - поделка, произведение, шедевр, создание, творение, продукт, фабрикат, детище. (Словарь синонимов)</w:t>
      </w:r>
    </w:p>
    <w:p w:rsidR="00D148A7" w:rsidRPr="0030229A" w:rsidRDefault="00D148A7" w:rsidP="00D148A7">
      <w:pPr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- Когда мы говорим о свойствах чего-либо, что мы имеем в виду?</w:t>
      </w:r>
    </w:p>
    <w:p w:rsidR="00D148A7" w:rsidRPr="0030229A" w:rsidRDefault="00D148A7" w:rsidP="00D148A7">
      <w:pPr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 xml:space="preserve">Мы имеем в виду характеристики, показатели. </w:t>
      </w:r>
    </w:p>
    <w:p w:rsidR="00D148A7" w:rsidRPr="0030229A" w:rsidRDefault="00D148A7" w:rsidP="00D148A7">
      <w:pPr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*Свойства - характеристики, показатели чего-либо.</w:t>
      </w:r>
    </w:p>
    <w:p w:rsidR="00D148A7" w:rsidRPr="0030229A" w:rsidRDefault="00D148A7" w:rsidP="00D148A7">
      <w:pPr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В данном случае нам необходимо знать характеристики и показатели материалов, из которых будут изготавливаться изделия.</w:t>
      </w:r>
    </w:p>
    <w:p w:rsidR="00D148A7" w:rsidRPr="0030229A" w:rsidRDefault="00D148A7" w:rsidP="00D148A7">
      <w:pPr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 xml:space="preserve">От свойств материалов зависит внешний вид изделия, его конструкция, способы изготовления, правила эксплуатации. </w:t>
      </w:r>
    </w:p>
    <w:p w:rsidR="00D148A7" w:rsidRPr="0030229A" w:rsidRDefault="00D148A7" w:rsidP="00D148A7">
      <w:pPr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Свойства материалов зависят от исходного сырья.</w:t>
      </w:r>
      <w:r w:rsidR="0039692F">
        <w:rPr>
          <w:rFonts w:ascii="Times New Roman" w:hAnsi="Times New Roman" w:cs="Times New Roman"/>
          <w:sz w:val="28"/>
          <w:szCs w:val="28"/>
        </w:rPr>
        <w:t xml:space="preserve"> </w:t>
      </w:r>
      <w:r w:rsidRPr="0030229A">
        <w:rPr>
          <w:rFonts w:ascii="Times New Roman" w:hAnsi="Times New Roman" w:cs="Times New Roman"/>
          <w:sz w:val="28"/>
          <w:szCs w:val="28"/>
        </w:rPr>
        <w:t>(Слайд 2)</w:t>
      </w:r>
    </w:p>
    <w:p w:rsidR="0039692F" w:rsidRPr="0030229A" w:rsidRDefault="00D148A7" w:rsidP="00D148A7">
      <w:pPr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*Сырье - сырые материалы, предмет труда, претерпевший уже известное изменение под воздействием труда и подлежащий дальнейшей переработке (</w:t>
      </w:r>
      <w:proofErr w:type="spellStart"/>
      <w:r w:rsidRPr="0030229A">
        <w:rPr>
          <w:rFonts w:ascii="Times New Roman" w:hAnsi="Times New Roman" w:cs="Times New Roman"/>
          <w:sz w:val="28"/>
          <w:szCs w:val="28"/>
        </w:rPr>
        <w:t>БСЭ</w:t>
      </w:r>
      <w:proofErr w:type="spellEnd"/>
      <w:r w:rsidRPr="0030229A">
        <w:rPr>
          <w:rFonts w:ascii="Times New Roman" w:hAnsi="Times New Roman" w:cs="Times New Roman"/>
          <w:sz w:val="28"/>
          <w:szCs w:val="28"/>
        </w:rPr>
        <w:t>).</w:t>
      </w:r>
    </w:p>
    <w:p w:rsidR="0039692F" w:rsidRPr="0039692F" w:rsidRDefault="00D148A7" w:rsidP="00D148A7">
      <w:pPr>
        <w:rPr>
          <w:rFonts w:ascii="Times New Roman" w:hAnsi="Times New Roman" w:cs="Times New Roman"/>
          <w:b/>
          <w:sz w:val="28"/>
          <w:szCs w:val="28"/>
        </w:rPr>
      </w:pPr>
      <w:r w:rsidRPr="0039692F">
        <w:rPr>
          <w:rFonts w:ascii="Times New Roman" w:hAnsi="Times New Roman" w:cs="Times New Roman"/>
          <w:b/>
          <w:sz w:val="28"/>
          <w:szCs w:val="28"/>
        </w:rPr>
        <w:t xml:space="preserve">III. Изучение новой темы </w:t>
      </w:r>
    </w:p>
    <w:p w:rsidR="00D148A7" w:rsidRPr="0030229A" w:rsidRDefault="00D148A7" w:rsidP="00D148A7">
      <w:pPr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“Понятие о текстильных волокнах. Волокна хлопка и льна”.</w:t>
      </w:r>
    </w:p>
    <w:p w:rsidR="0039692F" w:rsidRDefault="0039692F" w:rsidP="00D148A7">
      <w:pPr>
        <w:rPr>
          <w:rFonts w:ascii="Times New Roman" w:hAnsi="Times New Roman" w:cs="Times New Roman"/>
          <w:sz w:val="28"/>
          <w:szCs w:val="28"/>
        </w:rPr>
      </w:pPr>
    </w:p>
    <w:p w:rsidR="00D148A7" w:rsidRPr="0039692F" w:rsidRDefault="00D148A7" w:rsidP="003969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9692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Упражнение. </w:t>
      </w:r>
    </w:p>
    <w:p w:rsidR="00D148A7" w:rsidRPr="0030229A" w:rsidRDefault="00D148A7" w:rsidP="003969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- Из какого сырья сделана парта? (из древесины)</w:t>
      </w:r>
    </w:p>
    <w:p w:rsidR="00D148A7" w:rsidRPr="0030229A" w:rsidRDefault="00D148A7" w:rsidP="003969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 xml:space="preserve"> - Откуда берут древесину? (ее получают из деревьев)</w:t>
      </w:r>
    </w:p>
    <w:p w:rsidR="00D148A7" w:rsidRPr="0030229A" w:rsidRDefault="00D148A7" w:rsidP="003969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 xml:space="preserve"> - Составьте логическую цепочку производства парты.</w:t>
      </w:r>
      <w:r w:rsidR="007561B6" w:rsidRPr="0030229A">
        <w:rPr>
          <w:rFonts w:ascii="Times New Roman" w:hAnsi="Times New Roman" w:cs="Times New Roman"/>
          <w:sz w:val="28"/>
          <w:szCs w:val="28"/>
        </w:rPr>
        <w:t xml:space="preserve"> </w:t>
      </w:r>
      <w:r w:rsidRPr="0030229A">
        <w:rPr>
          <w:rFonts w:ascii="Times New Roman" w:hAnsi="Times New Roman" w:cs="Times New Roman"/>
          <w:sz w:val="28"/>
          <w:szCs w:val="28"/>
        </w:rPr>
        <w:t>(Работа в парах)</w:t>
      </w:r>
    </w:p>
    <w:p w:rsidR="0039692F" w:rsidRDefault="00D148A7" w:rsidP="003969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ПАРТА (изделие) – ДРЕВЕСИНА (материал) – ДЕРЕВО (сырье)</w:t>
      </w:r>
    </w:p>
    <w:p w:rsidR="0039692F" w:rsidRDefault="0039692F" w:rsidP="003969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92F" w:rsidRPr="0039692F" w:rsidRDefault="00D148A7" w:rsidP="003969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9692F">
        <w:rPr>
          <w:rFonts w:ascii="Times New Roman" w:hAnsi="Times New Roman" w:cs="Times New Roman"/>
          <w:b/>
          <w:sz w:val="28"/>
          <w:szCs w:val="28"/>
        </w:rPr>
        <w:t>Задание:</w:t>
      </w:r>
    </w:p>
    <w:p w:rsidR="00D148A7" w:rsidRPr="0030229A" w:rsidRDefault="00D148A7" w:rsidP="003969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 xml:space="preserve"> Составьте логическую цепочку изготовления фартука на основе алгоритма: изделие-материал-сырье. (Работа в парах).</w:t>
      </w:r>
    </w:p>
    <w:p w:rsidR="00D148A7" w:rsidRDefault="00D148A7" w:rsidP="003969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Ответ учащихся: (изделие) ФАРТУК</w:t>
      </w:r>
      <w:r w:rsidR="007561B6" w:rsidRPr="0030229A">
        <w:rPr>
          <w:rFonts w:ascii="Times New Roman" w:hAnsi="Times New Roman" w:cs="Times New Roman"/>
          <w:sz w:val="28"/>
          <w:szCs w:val="28"/>
        </w:rPr>
        <w:t xml:space="preserve"> – (материал) ТКАНЬ – (сырье) </w:t>
      </w:r>
    </w:p>
    <w:p w:rsidR="0039692F" w:rsidRPr="0030229A" w:rsidRDefault="0039692F" w:rsidP="003969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92F" w:rsidRPr="0039692F" w:rsidRDefault="00D148A7" w:rsidP="0039692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9692F">
        <w:rPr>
          <w:rFonts w:ascii="Times New Roman" w:hAnsi="Times New Roman" w:cs="Times New Roman"/>
          <w:b/>
          <w:sz w:val="28"/>
          <w:szCs w:val="28"/>
        </w:rPr>
        <w:t xml:space="preserve">Проблема: </w:t>
      </w:r>
    </w:p>
    <w:p w:rsidR="00D148A7" w:rsidRPr="0030229A" w:rsidRDefault="00D148A7" w:rsidP="003969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Неизвестно сырье, из которого изготовлены ткани</w:t>
      </w:r>
      <w:proofErr w:type="gramStart"/>
      <w:r w:rsidRPr="0030229A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30229A">
        <w:rPr>
          <w:rFonts w:ascii="Times New Roman" w:hAnsi="Times New Roman" w:cs="Times New Roman"/>
          <w:sz w:val="28"/>
          <w:szCs w:val="28"/>
        </w:rPr>
        <w:t>Слайд 2)</w:t>
      </w:r>
    </w:p>
    <w:p w:rsidR="00D148A7" w:rsidRPr="0030229A" w:rsidRDefault="00D148A7" w:rsidP="003969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- Как можно решить данную проблему? (Версии учащихся)</w:t>
      </w:r>
    </w:p>
    <w:p w:rsidR="00D148A7" w:rsidRPr="0030229A" w:rsidRDefault="00D148A7" w:rsidP="003969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Для этого можно рассмотреть строение ткани.</w:t>
      </w:r>
    </w:p>
    <w:p w:rsidR="00D148A7" w:rsidRDefault="00D148A7" w:rsidP="003969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Перед вами лежат образцы тканей, из которых можно сшить фартук. (Коллекция хлопчатобумажных и льняных тканей).</w:t>
      </w:r>
    </w:p>
    <w:p w:rsidR="0039692F" w:rsidRPr="0030229A" w:rsidRDefault="0039692F" w:rsidP="003969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92F" w:rsidRPr="0039692F" w:rsidRDefault="00D148A7" w:rsidP="0039692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9692F"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</w:p>
    <w:p w:rsidR="00D148A7" w:rsidRPr="0030229A" w:rsidRDefault="00D148A7" w:rsidP="00D148A7">
      <w:pPr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Рассм</w:t>
      </w:r>
      <w:r w:rsidR="00C35693" w:rsidRPr="0030229A">
        <w:rPr>
          <w:rFonts w:ascii="Times New Roman" w:hAnsi="Times New Roman" w:cs="Times New Roman"/>
          <w:sz w:val="28"/>
          <w:szCs w:val="28"/>
        </w:rPr>
        <w:t xml:space="preserve">отрите строение ткани </w:t>
      </w:r>
      <w:r w:rsidRPr="0030229A">
        <w:rPr>
          <w:rFonts w:ascii="Times New Roman" w:hAnsi="Times New Roman" w:cs="Times New Roman"/>
          <w:sz w:val="28"/>
          <w:szCs w:val="28"/>
        </w:rPr>
        <w:t xml:space="preserve"> и составьте логическую цепочку. </w:t>
      </w:r>
    </w:p>
    <w:p w:rsidR="0039692F" w:rsidRPr="0039692F" w:rsidRDefault="00D148A7" w:rsidP="003969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9692F">
        <w:rPr>
          <w:rFonts w:ascii="Times New Roman" w:hAnsi="Times New Roman" w:cs="Times New Roman"/>
          <w:b/>
          <w:sz w:val="28"/>
          <w:szCs w:val="28"/>
        </w:rPr>
        <w:t xml:space="preserve">Ответ учащихся: </w:t>
      </w:r>
    </w:p>
    <w:p w:rsidR="00D148A7" w:rsidRPr="0030229A" w:rsidRDefault="0039692F" w:rsidP="003969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ТКАНЬ (изделие) </w:t>
      </w:r>
      <w:proofErr w:type="gramStart"/>
      <w:r>
        <w:rPr>
          <w:rFonts w:ascii="Times New Roman" w:hAnsi="Times New Roman" w:cs="Times New Roman"/>
          <w:sz w:val="28"/>
          <w:szCs w:val="28"/>
        </w:rPr>
        <w:t>–Н</w:t>
      </w:r>
      <w:proofErr w:type="gramEnd"/>
      <w:r>
        <w:rPr>
          <w:rFonts w:ascii="Times New Roman" w:hAnsi="Times New Roman" w:cs="Times New Roman"/>
          <w:sz w:val="28"/>
          <w:szCs w:val="28"/>
        </w:rPr>
        <w:t>ИТИ (материал) –</w:t>
      </w:r>
      <w:r w:rsidR="00D148A7" w:rsidRPr="0030229A">
        <w:rPr>
          <w:rFonts w:ascii="Times New Roman" w:hAnsi="Times New Roman" w:cs="Times New Roman"/>
          <w:sz w:val="28"/>
          <w:szCs w:val="28"/>
        </w:rPr>
        <w:t>ТОНКИЕ ВОЛОСКИ (сырье) (слайд 3)</w:t>
      </w:r>
    </w:p>
    <w:p w:rsidR="00D148A7" w:rsidRDefault="00D148A7" w:rsidP="003969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 xml:space="preserve">- Что это за “тонкие волоски” и откуда они берутся? </w:t>
      </w:r>
    </w:p>
    <w:p w:rsidR="0039692F" w:rsidRPr="0030229A" w:rsidRDefault="0039692F" w:rsidP="003969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92F" w:rsidRPr="0039692F" w:rsidRDefault="0039692F" w:rsidP="0039692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9692F">
        <w:rPr>
          <w:rFonts w:ascii="Times New Roman" w:hAnsi="Times New Roman" w:cs="Times New Roman"/>
          <w:b/>
          <w:sz w:val="28"/>
          <w:szCs w:val="28"/>
        </w:rPr>
        <w:t>Преподаватель</w:t>
      </w:r>
      <w:r w:rsidR="00D148A7" w:rsidRPr="0039692F">
        <w:rPr>
          <w:rFonts w:ascii="Times New Roman" w:hAnsi="Times New Roman" w:cs="Times New Roman"/>
          <w:b/>
          <w:sz w:val="28"/>
          <w:szCs w:val="28"/>
        </w:rPr>
        <w:t>:</w:t>
      </w:r>
    </w:p>
    <w:p w:rsidR="00D148A7" w:rsidRPr="0030229A" w:rsidRDefault="00D148A7" w:rsidP="00D148A7">
      <w:pPr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 xml:space="preserve"> Исследовав ткани, вы пришли к выводу, что для ее производства необходимы нити, которые состоят из “тонких волосков”. В швейном материаловедении их называют волокнами. </w:t>
      </w:r>
    </w:p>
    <w:p w:rsidR="00D148A7" w:rsidRPr="0030229A" w:rsidRDefault="00D148A7" w:rsidP="00D148A7">
      <w:pPr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 xml:space="preserve">*Волокно- это гибкое, прочное тело, длина которого во много раз больше, чем поперечный размер. </w:t>
      </w:r>
    </w:p>
    <w:p w:rsidR="00D148A7" w:rsidRPr="0030229A" w:rsidRDefault="00D148A7" w:rsidP="00D148A7">
      <w:pPr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В швейном материаловедении есть понятие *текстильные волокна – это волокна, которые используют для получения пряжи, ниток, тканей и других текстильных изделий</w:t>
      </w:r>
      <w:proofErr w:type="gramStart"/>
      <w:r w:rsidRPr="0030229A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30229A">
        <w:rPr>
          <w:rFonts w:ascii="Times New Roman" w:hAnsi="Times New Roman" w:cs="Times New Roman"/>
          <w:sz w:val="28"/>
          <w:szCs w:val="28"/>
        </w:rPr>
        <w:t>слайд 3)</w:t>
      </w:r>
    </w:p>
    <w:p w:rsidR="00D148A7" w:rsidRPr="0030229A" w:rsidRDefault="00D148A7" w:rsidP="00D148A7">
      <w:pPr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- Из чего получают текстильные волокна?</w:t>
      </w:r>
    </w:p>
    <w:p w:rsidR="00D148A7" w:rsidRPr="0030229A" w:rsidRDefault="00D148A7" w:rsidP="00D148A7">
      <w:pPr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Давайте рассмотрим классификацию текстильных волокон (слайд 4). В ее основе лежит происхождение (способ получения) волокон и их химический состав.</w:t>
      </w:r>
      <w:r w:rsidR="0039692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  <w:r w:rsidRPr="0030229A">
        <w:rPr>
          <w:rFonts w:ascii="Times New Roman" w:hAnsi="Times New Roman" w:cs="Times New Roman"/>
          <w:sz w:val="28"/>
          <w:szCs w:val="28"/>
        </w:rPr>
        <w:t xml:space="preserve">По своему происхождению все волокна делятся </w:t>
      </w:r>
      <w:proofErr w:type="gramStart"/>
      <w:r w:rsidRPr="0030229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0229A">
        <w:rPr>
          <w:rFonts w:ascii="Times New Roman" w:hAnsi="Times New Roman" w:cs="Times New Roman"/>
          <w:sz w:val="28"/>
          <w:szCs w:val="28"/>
        </w:rPr>
        <w:t xml:space="preserve"> натуральные и химические. </w:t>
      </w:r>
    </w:p>
    <w:p w:rsidR="00D148A7" w:rsidRPr="0030229A" w:rsidRDefault="00D148A7" w:rsidP="00D148A7">
      <w:pPr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lastRenderedPageBreak/>
        <w:t>*Натуральные волокна - это волокна, которые нам дает природа.</w:t>
      </w:r>
    </w:p>
    <w:p w:rsidR="00D148A7" w:rsidRPr="0030229A" w:rsidRDefault="00D148A7" w:rsidP="00D148A7">
      <w:pPr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*Химические волокна - это волокна, которые получают химическим путем в заводских условиях.</w:t>
      </w:r>
    </w:p>
    <w:p w:rsidR="00D148A7" w:rsidRPr="0030229A" w:rsidRDefault="00D148A7" w:rsidP="00D148A7">
      <w:pPr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 xml:space="preserve">С древнейших времен и до конца XIX века единственным сырьем для производства текстильных материалов служили натуральные волокна, которые получали из различных растений или шерсти животных. </w:t>
      </w:r>
    </w:p>
    <w:p w:rsidR="00D148A7" w:rsidRPr="0030229A" w:rsidRDefault="00D148A7" w:rsidP="00D148A7">
      <w:pPr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 xml:space="preserve">Из волокон растительного происхождения наиболее известны хлопок и лен. </w:t>
      </w:r>
    </w:p>
    <w:p w:rsidR="00D148A7" w:rsidRDefault="00DB2457" w:rsidP="00D148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Далее преподаватель </w:t>
      </w:r>
      <w:r w:rsidR="00D148A7" w:rsidRPr="0030229A">
        <w:rPr>
          <w:rFonts w:ascii="Times New Roman" w:hAnsi="Times New Roman" w:cs="Times New Roman"/>
          <w:sz w:val="28"/>
          <w:szCs w:val="28"/>
        </w:rPr>
        <w:t>сообщает сведения о волокнах хлопка и льна, их свойствах в пределах учебника</w:t>
      </w:r>
      <w:proofErr w:type="gramStart"/>
      <w:r w:rsidR="00D148A7" w:rsidRPr="0030229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148A7" w:rsidRPr="0030229A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D148A7" w:rsidRPr="0030229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D148A7" w:rsidRPr="0030229A">
        <w:rPr>
          <w:rFonts w:ascii="Times New Roman" w:hAnsi="Times New Roman" w:cs="Times New Roman"/>
          <w:sz w:val="28"/>
          <w:szCs w:val="28"/>
        </w:rPr>
        <w:t>лайды 5, 6). Дает характеристику хлопчатобумажным и льняным тканям.</w:t>
      </w:r>
    </w:p>
    <w:p w:rsidR="00DB2457" w:rsidRPr="0030229A" w:rsidRDefault="00DB2457" w:rsidP="00D148A7">
      <w:pPr>
        <w:rPr>
          <w:rFonts w:ascii="Times New Roman" w:hAnsi="Times New Roman" w:cs="Times New Roman"/>
          <w:sz w:val="28"/>
          <w:szCs w:val="28"/>
        </w:rPr>
      </w:pPr>
    </w:p>
    <w:p w:rsidR="003C3AE2" w:rsidRPr="0030229A" w:rsidRDefault="00D148A7" w:rsidP="00D148A7">
      <w:pPr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Сравнительная таблица свой</w:t>
      </w:r>
      <w:proofErr w:type="gramStart"/>
      <w:r w:rsidRPr="0030229A">
        <w:rPr>
          <w:rFonts w:ascii="Times New Roman" w:hAnsi="Times New Roman" w:cs="Times New Roman"/>
          <w:sz w:val="28"/>
          <w:szCs w:val="28"/>
        </w:rPr>
        <w:t>ств тк</w:t>
      </w:r>
      <w:proofErr w:type="gramEnd"/>
      <w:r w:rsidRPr="0030229A">
        <w:rPr>
          <w:rFonts w:ascii="Times New Roman" w:hAnsi="Times New Roman" w:cs="Times New Roman"/>
          <w:sz w:val="28"/>
          <w:szCs w:val="28"/>
        </w:rPr>
        <w:t>аней из волокон хлопка и льна</w:t>
      </w:r>
      <w:r w:rsidR="00C35693" w:rsidRPr="0030229A">
        <w:rPr>
          <w:rFonts w:ascii="Times New Roman" w:hAnsi="Times New Roman" w:cs="Times New Roman"/>
          <w:sz w:val="28"/>
          <w:szCs w:val="28"/>
        </w:rPr>
        <w:t xml:space="preserve">        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3C3AE2" w:rsidRPr="0030229A" w:rsidTr="003C3AE2">
        <w:tc>
          <w:tcPr>
            <w:tcW w:w="3190" w:type="dxa"/>
          </w:tcPr>
          <w:p w:rsidR="003C3AE2" w:rsidRPr="0030229A" w:rsidRDefault="003C3AE2" w:rsidP="00267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29A">
              <w:rPr>
                <w:rFonts w:ascii="Times New Roman" w:hAnsi="Times New Roman" w:cs="Times New Roman"/>
                <w:sz w:val="28"/>
                <w:szCs w:val="28"/>
              </w:rPr>
              <w:t>Свойства тканей</w:t>
            </w:r>
          </w:p>
        </w:tc>
        <w:tc>
          <w:tcPr>
            <w:tcW w:w="3190" w:type="dxa"/>
          </w:tcPr>
          <w:p w:rsidR="003C3AE2" w:rsidRPr="0030229A" w:rsidRDefault="003C3AE2" w:rsidP="00267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29A">
              <w:rPr>
                <w:rFonts w:ascii="Times New Roman" w:hAnsi="Times New Roman" w:cs="Times New Roman"/>
                <w:sz w:val="28"/>
                <w:szCs w:val="28"/>
              </w:rPr>
              <w:t>Х/б ткани</w:t>
            </w:r>
          </w:p>
        </w:tc>
        <w:tc>
          <w:tcPr>
            <w:tcW w:w="3191" w:type="dxa"/>
          </w:tcPr>
          <w:p w:rsidR="003C3AE2" w:rsidRPr="0030229A" w:rsidRDefault="003C3AE2" w:rsidP="00267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29A">
              <w:rPr>
                <w:rFonts w:ascii="Times New Roman" w:hAnsi="Times New Roman" w:cs="Times New Roman"/>
                <w:sz w:val="28"/>
                <w:szCs w:val="28"/>
              </w:rPr>
              <w:t>Льняные ткани</w:t>
            </w:r>
          </w:p>
        </w:tc>
      </w:tr>
      <w:tr w:rsidR="003C3AE2" w:rsidRPr="0030229A" w:rsidTr="003C3AE2">
        <w:tc>
          <w:tcPr>
            <w:tcW w:w="3190" w:type="dxa"/>
          </w:tcPr>
          <w:p w:rsidR="003C3AE2" w:rsidRPr="0030229A" w:rsidRDefault="003C3AE2" w:rsidP="00267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29A">
              <w:rPr>
                <w:rFonts w:ascii="Times New Roman" w:hAnsi="Times New Roman" w:cs="Times New Roman"/>
                <w:sz w:val="28"/>
                <w:szCs w:val="28"/>
              </w:rPr>
              <w:t xml:space="preserve">Прочность </w:t>
            </w:r>
          </w:p>
        </w:tc>
        <w:tc>
          <w:tcPr>
            <w:tcW w:w="3190" w:type="dxa"/>
          </w:tcPr>
          <w:p w:rsidR="003C3AE2" w:rsidRPr="0030229A" w:rsidRDefault="003C3AE2" w:rsidP="00267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29A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</w:p>
        </w:tc>
        <w:tc>
          <w:tcPr>
            <w:tcW w:w="3191" w:type="dxa"/>
          </w:tcPr>
          <w:p w:rsidR="003C3AE2" w:rsidRPr="0030229A" w:rsidRDefault="003C3AE2" w:rsidP="00267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29A">
              <w:rPr>
                <w:rFonts w:ascii="Times New Roman" w:hAnsi="Times New Roman" w:cs="Times New Roman"/>
                <w:sz w:val="28"/>
                <w:szCs w:val="28"/>
              </w:rPr>
              <w:t>прочная</w:t>
            </w:r>
          </w:p>
        </w:tc>
      </w:tr>
      <w:tr w:rsidR="003C3AE2" w:rsidRPr="0030229A" w:rsidTr="003C3AE2">
        <w:tc>
          <w:tcPr>
            <w:tcW w:w="3190" w:type="dxa"/>
          </w:tcPr>
          <w:p w:rsidR="003C3AE2" w:rsidRPr="0030229A" w:rsidRDefault="003C3AE2" w:rsidP="00267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0229A">
              <w:rPr>
                <w:rFonts w:ascii="Times New Roman" w:hAnsi="Times New Roman" w:cs="Times New Roman"/>
                <w:sz w:val="28"/>
                <w:szCs w:val="28"/>
              </w:rPr>
              <w:t>Сминаемость</w:t>
            </w:r>
            <w:proofErr w:type="spellEnd"/>
            <w:r w:rsidRPr="003022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90" w:type="dxa"/>
          </w:tcPr>
          <w:p w:rsidR="003C3AE2" w:rsidRPr="0030229A" w:rsidRDefault="003C3AE2" w:rsidP="00267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29A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</w:p>
        </w:tc>
        <w:tc>
          <w:tcPr>
            <w:tcW w:w="3191" w:type="dxa"/>
          </w:tcPr>
          <w:p w:rsidR="003C3AE2" w:rsidRPr="0030229A" w:rsidRDefault="003C3AE2" w:rsidP="00267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29A">
              <w:rPr>
                <w:rFonts w:ascii="Times New Roman" w:hAnsi="Times New Roman" w:cs="Times New Roman"/>
                <w:sz w:val="28"/>
                <w:szCs w:val="28"/>
              </w:rPr>
              <w:t xml:space="preserve">больше, чем </w:t>
            </w:r>
            <w:proofErr w:type="gramStart"/>
            <w:r w:rsidRPr="0030229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3022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229A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30229A">
              <w:rPr>
                <w:rFonts w:ascii="Times New Roman" w:hAnsi="Times New Roman" w:cs="Times New Roman"/>
                <w:sz w:val="28"/>
                <w:szCs w:val="28"/>
              </w:rPr>
              <w:t>/б</w:t>
            </w:r>
          </w:p>
        </w:tc>
      </w:tr>
      <w:tr w:rsidR="003C3AE2" w:rsidRPr="0030229A" w:rsidTr="003C3AE2">
        <w:tc>
          <w:tcPr>
            <w:tcW w:w="3190" w:type="dxa"/>
          </w:tcPr>
          <w:p w:rsidR="003C3AE2" w:rsidRPr="0030229A" w:rsidRDefault="003C3AE2" w:rsidP="00267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29A">
              <w:rPr>
                <w:rFonts w:ascii="Times New Roman" w:hAnsi="Times New Roman" w:cs="Times New Roman"/>
                <w:sz w:val="28"/>
                <w:szCs w:val="28"/>
              </w:rPr>
              <w:t xml:space="preserve">Осыпаемость </w:t>
            </w:r>
          </w:p>
        </w:tc>
        <w:tc>
          <w:tcPr>
            <w:tcW w:w="3190" w:type="dxa"/>
          </w:tcPr>
          <w:p w:rsidR="003C3AE2" w:rsidRPr="0030229A" w:rsidRDefault="003C3AE2" w:rsidP="00267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29A">
              <w:rPr>
                <w:rFonts w:ascii="Times New Roman" w:hAnsi="Times New Roman" w:cs="Times New Roman"/>
                <w:sz w:val="28"/>
                <w:szCs w:val="28"/>
              </w:rPr>
              <w:t>малая</w:t>
            </w:r>
          </w:p>
        </w:tc>
        <w:tc>
          <w:tcPr>
            <w:tcW w:w="3191" w:type="dxa"/>
          </w:tcPr>
          <w:p w:rsidR="003C3AE2" w:rsidRPr="0030229A" w:rsidRDefault="003C3AE2" w:rsidP="00267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29A">
              <w:rPr>
                <w:rFonts w:ascii="Times New Roman" w:hAnsi="Times New Roman" w:cs="Times New Roman"/>
                <w:sz w:val="28"/>
                <w:szCs w:val="28"/>
              </w:rPr>
              <w:t xml:space="preserve">больше, чем </w:t>
            </w:r>
            <w:proofErr w:type="gramStart"/>
            <w:r w:rsidRPr="0030229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3022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229A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30229A">
              <w:rPr>
                <w:rFonts w:ascii="Times New Roman" w:hAnsi="Times New Roman" w:cs="Times New Roman"/>
                <w:sz w:val="28"/>
                <w:szCs w:val="28"/>
              </w:rPr>
              <w:t>/б</w:t>
            </w:r>
          </w:p>
        </w:tc>
      </w:tr>
      <w:tr w:rsidR="003C3AE2" w:rsidRPr="0030229A" w:rsidTr="003C3AE2">
        <w:tc>
          <w:tcPr>
            <w:tcW w:w="3190" w:type="dxa"/>
          </w:tcPr>
          <w:p w:rsidR="003C3AE2" w:rsidRPr="0030229A" w:rsidRDefault="003C3AE2" w:rsidP="00267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29A">
              <w:rPr>
                <w:rFonts w:ascii="Times New Roman" w:hAnsi="Times New Roman" w:cs="Times New Roman"/>
                <w:sz w:val="28"/>
                <w:szCs w:val="28"/>
              </w:rPr>
              <w:t xml:space="preserve">Гигроскопичность </w:t>
            </w:r>
          </w:p>
        </w:tc>
        <w:tc>
          <w:tcPr>
            <w:tcW w:w="3190" w:type="dxa"/>
          </w:tcPr>
          <w:p w:rsidR="003C3AE2" w:rsidRPr="0030229A" w:rsidRDefault="003C3AE2" w:rsidP="00267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29A"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  <w:tc>
          <w:tcPr>
            <w:tcW w:w="3191" w:type="dxa"/>
          </w:tcPr>
          <w:p w:rsidR="003C3AE2" w:rsidRPr="0030229A" w:rsidRDefault="003C3AE2" w:rsidP="00267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29A">
              <w:rPr>
                <w:rFonts w:ascii="Times New Roman" w:hAnsi="Times New Roman" w:cs="Times New Roman"/>
                <w:sz w:val="28"/>
                <w:szCs w:val="28"/>
              </w:rPr>
              <w:t xml:space="preserve">чуть ниже, чем </w:t>
            </w:r>
            <w:proofErr w:type="gramStart"/>
            <w:r w:rsidRPr="0030229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3022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229A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30229A">
              <w:rPr>
                <w:rFonts w:ascii="Times New Roman" w:hAnsi="Times New Roman" w:cs="Times New Roman"/>
                <w:sz w:val="28"/>
                <w:szCs w:val="28"/>
              </w:rPr>
              <w:t>/б</w:t>
            </w:r>
          </w:p>
        </w:tc>
      </w:tr>
      <w:tr w:rsidR="003C3AE2" w:rsidRPr="0030229A" w:rsidTr="003C3AE2">
        <w:tc>
          <w:tcPr>
            <w:tcW w:w="3190" w:type="dxa"/>
          </w:tcPr>
          <w:p w:rsidR="003C3AE2" w:rsidRPr="0030229A" w:rsidRDefault="003C3AE2" w:rsidP="00267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29A">
              <w:rPr>
                <w:rFonts w:ascii="Times New Roman" w:hAnsi="Times New Roman" w:cs="Times New Roman"/>
                <w:sz w:val="28"/>
                <w:szCs w:val="28"/>
              </w:rPr>
              <w:t xml:space="preserve">Усадка </w:t>
            </w:r>
          </w:p>
        </w:tc>
        <w:tc>
          <w:tcPr>
            <w:tcW w:w="3190" w:type="dxa"/>
          </w:tcPr>
          <w:p w:rsidR="003C3AE2" w:rsidRPr="0030229A" w:rsidRDefault="003C3AE2" w:rsidP="00267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29A">
              <w:rPr>
                <w:rFonts w:ascii="Times New Roman" w:hAnsi="Times New Roman" w:cs="Times New Roman"/>
                <w:sz w:val="28"/>
                <w:szCs w:val="28"/>
              </w:rPr>
              <w:t>дает усадку</w:t>
            </w:r>
          </w:p>
        </w:tc>
        <w:tc>
          <w:tcPr>
            <w:tcW w:w="3191" w:type="dxa"/>
          </w:tcPr>
          <w:p w:rsidR="003C3AE2" w:rsidRPr="0030229A" w:rsidRDefault="003C3AE2" w:rsidP="00267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29A">
              <w:rPr>
                <w:rFonts w:ascii="Times New Roman" w:hAnsi="Times New Roman" w:cs="Times New Roman"/>
                <w:sz w:val="28"/>
                <w:szCs w:val="28"/>
              </w:rPr>
              <w:t>дает усадку</w:t>
            </w:r>
          </w:p>
        </w:tc>
      </w:tr>
      <w:tr w:rsidR="003C3AE2" w:rsidRPr="0030229A" w:rsidTr="003C3AE2">
        <w:tc>
          <w:tcPr>
            <w:tcW w:w="3190" w:type="dxa"/>
          </w:tcPr>
          <w:p w:rsidR="003C3AE2" w:rsidRPr="0030229A" w:rsidRDefault="003C3AE2" w:rsidP="00267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29A">
              <w:rPr>
                <w:rFonts w:ascii="Times New Roman" w:hAnsi="Times New Roman" w:cs="Times New Roman"/>
                <w:sz w:val="28"/>
                <w:szCs w:val="28"/>
              </w:rPr>
              <w:t xml:space="preserve">Горение </w:t>
            </w:r>
          </w:p>
        </w:tc>
        <w:tc>
          <w:tcPr>
            <w:tcW w:w="3190" w:type="dxa"/>
          </w:tcPr>
          <w:p w:rsidR="003C3AE2" w:rsidRPr="0030229A" w:rsidRDefault="003C3AE2" w:rsidP="00267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29A">
              <w:rPr>
                <w:rFonts w:ascii="Times New Roman" w:hAnsi="Times New Roman" w:cs="Times New Roman"/>
                <w:sz w:val="28"/>
                <w:szCs w:val="28"/>
              </w:rPr>
              <w:t xml:space="preserve">горит ровно, быстро, запах жженой бумаги </w:t>
            </w:r>
          </w:p>
        </w:tc>
        <w:tc>
          <w:tcPr>
            <w:tcW w:w="3191" w:type="dxa"/>
          </w:tcPr>
          <w:p w:rsidR="003C3AE2" w:rsidRPr="0030229A" w:rsidRDefault="003C3AE2" w:rsidP="00267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29A">
              <w:rPr>
                <w:rFonts w:ascii="Times New Roman" w:hAnsi="Times New Roman" w:cs="Times New Roman"/>
                <w:sz w:val="28"/>
                <w:szCs w:val="28"/>
              </w:rPr>
              <w:t xml:space="preserve">горит так же как </w:t>
            </w:r>
            <w:proofErr w:type="spellStart"/>
            <w:r w:rsidRPr="0030229A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30229A">
              <w:rPr>
                <w:rFonts w:ascii="Times New Roman" w:hAnsi="Times New Roman" w:cs="Times New Roman"/>
                <w:sz w:val="28"/>
                <w:szCs w:val="28"/>
              </w:rPr>
              <w:t>/б</w:t>
            </w:r>
          </w:p>
        </w:tc>
      </w:tr>
    </w:tbl>
    <w:p w:rsidR="00D148A7" w:rsidRPr="0030229A" w:rsidRDefault="00D148A7" w:rsidP="00D148A7">
      <w:pPr>
        <w:rPr>
          <w:rFonts w:ascii="Times New Roman" w:hAnsi="Times New Roman" w:cs="Times New Roman"/>
          <w:sz w:val="28"/>
          <w:szCs w:val="28"/>
        </w:rPr>
      </w:pPr>
    </w:p>
    <w:p w:rsidR="00D148A7" w:rsidRPr="0030229A" w:rsidRDefault="00D148A7" w:rsidP="003969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*Прочность – способность ткани противостоять нагрузке.</w:t>
      </w:r>
    </w:p>
    <w:p w:rsidR="00D148A7" w:rsidRPr="0030229A" w:rsidRDefault="00D148A7" w:rsidP="003969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30229A">
        <w:rPr>
          <w:rFonts w:ascii="Times New Roman" w:hAnsi="Times New Roman" w:cs="Times New Roman"/>
          <w:sz w:val="28"/>
          <w:szCs w:val="28"/>
        </w:rPr>
        <w:t>Сминаемость</w:t>
      </w:r>
      <w:proofErr w:type="spellEnd"/>
      <w:r w:rsidRPr="0030229A">
        <w:rPr>
          <w:rFonts w:ascii="Times New Roman" w:hAnsi="Times New Roman" w:cs="Times New Roman"/>
          <w:sz w:val="28"/>
          <w:szCs w:val="28"/>
        </w:rPr>
        <w:t xml:space="preserve"> – способность ткани образовывать при перегибах и давлении морщины и складки.</w:t>
      </w:r>
    </w:p>
    <w:p w:rsidR="00D148A7" w:rsidRPr="0030229A" w:rsidRDefault="00D148A7" w:rsidP="003969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*Осыпаемость – способность нитей выпадать из открытых срезов, образуя бахрому.</w:t>
      </w:r>
    </w:p>
    <w:p w:rsidR="00D148A7" w:rsidRPr="0030229A" w:rsidRDefault="00D148A7" w:rsidP="003969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*Гигроскопичность – способность волокон поглощать влагу из окружающей среды.</w:t>
      </w:r>
    </w:p>
    <w:p w:rsidR="00D148A7" w:rsidRPr="0030229A" w:rsidRDefault="00D148A7" w:rsidP="0039692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*Усадка – уменьшение размеров ткани под действием тепла и влаги.</w:t>
      </w:r>
    </w:p>
    <w:p w:rsidR="00D148A7" w:rsidRPr="0039692F" w:rsidRDefault="00D148A7" w:rsidP="00D148A7">
      <w:pPr>
        <w:rPr>
          <w:rFonts w:ascii="Times New Roman" w:hAnsi="Times New Roman" w:cs="Times New Roman"/>
          <w:b/>
          <w:sz w:val="28"/>
          <w:szCs w:val="28"/>
        </w:rPr>
      </w:pPr>
      <w:r w:rsidRPr="0039692F">
        <w:rPr>
          <w:rFonts w:ascii="Times New Roman" w:hAnsi="Times New Roman" w:cs="Times New Roman"/>
          <w:b/>
          <w:sz w:val="28"/>
          <w:szCs w:val="28"/>
        </w:rPr>
        <w:t>IV. Закрепление и применение изученного</w:t>
      </w:r>
      <w:r w:rsidR="00CC3D3A" w:rsidRPr="0039692F">
        <w:rPr>
          <w:rFonts w:ascii="Times New Roman" w:hAnsi="Times New Roman" w:cs="Times New Roman"/>
          <w:b/>
          <w:sz w:val="28"/>
          <w:szCs w:val="28"/>
        </w:rPr>
        <w:t xml:space="preserve"> материала.</w:t>
      </w:r>
    </w:p>
    <w:p w:rsidR="00D148A7" w:rsidRPr="0030229A" w:rsidRDefault="00D148A7" w:rsidP="00D148A7">
      <w:pPr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Учащиеся выполняют практическую работу №1 “Изучение волокон хлопка и льна” (слайд 7).</w:t>
      </w:r>
    </w:p>
    <w:p w:rsidR="00D148A7" w:rsidRPr="0030229A" w:rsidRDefault="00D148A7" w:rsidP="00D148A7">
      <w:pPr>
        <w:rPr>
          <w:rFonts w:ascii="Times New Roman" w:hAnsi="Times New Roman" w:cs="Times New Roman"/>
          <w:sz w:val="28"/>
          <w:szCs w:val="28"/>
        </w:rPr>
      </w:pPr>
      <w:r w:rsidRPr="0039692F">
        <w:rPr>
          <w:rFonts w:ascii="Times New Roman" w:hAnsi="Times New Roman" w:cs="Times New Roman"/>
          <w:b/>
          <w:sz w:val="28"/>
          <w:szCs w:val="28"/>
        </w:rPr>
        <w:t>Оборудова</w:t>
      </w:r>
      <w:r w:rsidR="00C35693" w:rsidRPr="0039692F">
        <w:rPr>
          <w:rFonts w:ascii="Times New Roman" w:hAnsi="Times New Roman" w:cs="Times New Roman"/>
          <w:b/>
          <w:sz w:val="28"/>
          <w:szCs w:val="28"/>
        </w:rPr>
        <w:t>ние:</w:t>
      </w:r>
      <w:r w:rsidR="00C35693" w:rsidRPr="0030229A">
        <w:rPr>
          <w:rFonts w:ascii="Times New Roman" w:hAnsi="Times New Roman" w:cs="Times New Roman"/>
          <w:sz w:val="28"/>
          <w:szCs w:val="28"/>
        </w:rPr>
        <w:t xml:space="preserve"> коллекция “Волокна”, </w:t>
      </w:r>
      <w:r w:rsidRPr="0030229A">
        <w:rPr>
          <w:rFonts w:ascii="Times New Roman" w:hAnsi="Times New Roman" w:cs="Times New Roman"/>
          <w:sz w:val="28"/>
          <w:szCs w:val="28"/>
        </w:rPr>
        <w:t>учебник, рабочая тетрадь.</w:t>
      </w:r>
    </w:p>
    <w:p w:rsidR="00DB2457" w:rsidRDefault="00D148A7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92F">
        <w:rPr>
          <w:rFonts w:ascii="Times New Roman" w:hAnsi="Times New Roman" w:cs="Times New Roman"/>
          <w:b/>
          <w:sz w:val="28"/>
          <w:szCs w:val="28"/>
        </w:rPr>
        <w:lastRenderedPageBreak/>
        <w:t>Вывод:</w:t>
      </w:r>
      <w:r w:rsidR="0039692F">
        <w:rPr>
          <w:rFonts w:ascii="Times New Roman" w:hAnsi="Times New Roman" w:cs="Times New Roman"/>
          <w:sz w:val="28"/>
          <w:szCs w:val="28"/>
        </w:rPr>
        <w:t xml:space="preserve"> в</w:t>
      </w:r>
      <w:r w:rsidRPr="0030229A">
        <w:rPr>
          <w:rFonts w:ascii="Times New Roman" w:hAnsi="Times New Roman" w:cs="Times New Roman"/>
          <w:sz w:val="28"/>
          <w:szCs w:val="28"/>
        </w:rPr>
        <w:t xml:space="preserve">олокна хлопка и льна отличаются по внешнему виду и на ощупь. Хлопчатобумажные ткани отличаются от </w:t>
      </w:r>
      <w:proofErr w:type="gramStart"/>
      <w:r w:rsidRPr="0030229A">
        <w:rPr>
          <w:rFonts w:ascii="Times New Roman" w:hAnsi="Times New Roman" w:cs="Times New Roman"/>
          <w:sz w:val="28"/>
          <w:szCs w:val="28"/>
        </w:rPr>
        <w:t>льняных</w:t>
      </w:r>
      <w:proofErr w:type="gramEnd"/>
      <w:r w:rsidRPr="0030229A">
        <w:rPr>
          <w:rFonts w:ascii="Times New Roman" w:hAnsi="Times New Roman" w:cs="Times New Roman"/>
          <w:sz w:val="28"/>
          <w:szCs w:val="28"/>
        </w:rPr>
        <w:t xml:space="preserve"> по этим же признакам. Хлопчатобумажные ткани обладают теми же свойствами, что и волокна хлопка.</w:t>
      </w:r>
      <w:r w:rsidR="00DB24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61B6" w:rsidRDefault="00D148A7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Льняные ткани обладают свойствами волокон льна.</w:t>
      </w:r>
    </w:p>
    <w:p w:rsidR="00DB2457" w:rsidRPr="0030229A" w:rsidRDefault="00DB2457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2457" w:rsidRDefault="00D148A7" w:rsidP="00DB245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9692F">
        <w:rPr>
          <w:rFonts w:ascii="Times New Roman" w:hAnsi="Times New Roman" w:cs="Times New Roman"/>
          <w:b/>
          <w:sz w:val="28"/>
          <w:szCs w:val="28"/>
        </w:rPr>
        <w:t>V. Изучение новой темы “Понятие о пряже и прядении, ткани и ткачестве</w:t>
      </w:r>
      <w:r w:rsidR="00DB2457">
        <w:rPr>
          <w:rFonts w:ascii="Times New Roman" w:hAnsi="Times New Roman" w:cs="Times New Roman"/>
          <w:b/>
          <w:sz w:val="28"/>
          <w:szCs w:val="28"/>
        </w:rPr>
        <w:t>.</w:t>
      </w:r>
    </w:p>
    <w:p w:rsidR="00DB2457" w:rsidRDefault="00DB2457" w:rsidP="00DB245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2457" w:rsidRPr="00DB2457" w:rsidRDefault="00DB2457" w:rsidP="00DB24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</w:t>
      </w:r>
      <w:r w:rsidR="00D148A7" w:rsidRPr="0030229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148A7" w:rsidRPr="0030229A" w:rsidRDefault="00D148A7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Давайте вернемся к нашей логической цепочке (слайд 8)</w:t>
      </w:r>
    </w:p>
    <w:p w:rsidR="00D148A7" w:rsidRPr="0030229A" w:rsidRDefault="00D148A7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 xml:space="preserve">Текстильные волокна – </w:t>
      </w:r>
      <w:proofErr w:type="gramStart"/>
      <w:r w:rsidRPr="0030229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30229A">
        <w:rPr>
          <w:rFonts w:ascii="Times New Roman" w:hAnsi="Times New Roman" w:cs="Times New Roman"/>
          <w:sz w:val="28"/>
          <w:szCs w:val="28"/>
        </w:rPr>
        <w:t>пряжа – нити) – ткань</w:t>
      </w:r>
    </w:p>
    <w:p w:rsidR="00D148A7" w:rsidRPr="0030229A" w:rsidRDefault="00D148A7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Вспомните свои действия при исследовании ткани.</w:t>
      </w:r>
    </w:p>
    <w:p w:rsidR="00D148A7" w:rsidRPr="0030229A" w:rsidRDefault="00D148A7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- Каким образом из волокон была получена нить? (путем скручивания волокон).</w:t>
      </w:r>
    </w:p>
    <w:p w:rsidR="00D148A7" w:rsidRPr="0030229A" w:rsidRDefault="00D148A7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 xml:space="preserve"> - Каким образом была получена ткань? (путем переплетения нитей)</w:t>
      </w:r>
    </w:p>
    <w:p w:rsidR="003C3AE2" w:rsidRPr="0030229A" w:rsidRDefault="003C3AE2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48A7" w:rsidRPr="0030229A" w:rsidRDefault="00D148A7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Далее идет рассказ о получении нитей и ткани в пределах учебника (Слайды 9, 10,11,12,13, 14, 15).</w:t>
      </w:r>
    </w:p>
    <w:p w:rsidR="003C3AE2" w:rsidRPr="0030229A" w:rsidRDefault="003C3AE2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48A7" w:rsidRPr="0030229A" w:rsidRDefault="00D148A7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*Пряжа - это тонкая длинная нить, полученная путем скручивания коротких волокон.</w:t>
      </w:r>
    </w:p>
    <w:p w:rsidR="00D148A7" w:rsidRPr="0030229A" w:rsidRDefault="00D148A7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*Прядение – процесс получения пряжи путем скручивания коротких волокон.</w:t>
      </w:r>
    </w:p>
    <w:p w:rsidR="00D148A7" w:rsidRPr="0030229A" w:rsidRDefault="00D148A7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 xml:space="preserve">*Ткань – материал (изделие), который изготавливают на ткацком станке путем переплетения пряжи или нитей. </w:t>
      </w:r>
    </w:p>
    <w:p w:rsidR="00D148A7" w:rsidRPr="0030229A" w:rsidRDefault="00D148A7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*Ткачество – процесс получения ткани на ткацком станке.</w:t>
      </w:r>
    </w:p>
    <w:p w:rsidR="00D148A7" w:rsidRPr="0030229A" w:rsidRDefault="00D148A7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*Нити основы – нити, идущие вдоль ткани.</w:t>
      </w:r>
    </w:p>
    <w:p w:rsidR="00D148A7" w:rsidRPr="0030229A" w:rsidRDefault="00D148A7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*Нити утка – нити, идущие поперек ткани.</w:t>
      </w:r>
    </w:p>
    <w:p w:rsidR="00D148A7" w:rsidRPr="0030229A" w:rsidRDefault="00D148A7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*Суровая ткань – ткань, снятая с ткацкого станка.</w:t>
      </w:r>
    </w:p>
    <w:p w:rsidR="00D148A7" w:rsidRPr="0030229A" w:rsidRDefault="00D148A7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*Печатание (набивка) – процесс нанесения на ткань цветного рисунка.</w:t>
      </w:r>
    </w:p>
    <w:p w:rsidR="00D148A7" w:rsidRDefault="00D148A7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*Готовая ткань – ткань, прошедшая отделку.</w:t>
      </w:r>
    </w:p>
    <w:p w:rsidR="00DB2457" w:rsidRPr="0030229A" w:rsidRDefault="00DB2457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48A7" w:rsidRPr="00DB2457" w:rsidRDefault="00D148A7" w:rsidP="00DB245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B2457">
        <w:rPr>
          <w:rFonts w:ascii="Times New Roman" w:hAnsi="Times New Roman" w:cs="Times New Roman"/>
          <w:b/>
          <w:sz w:val="28"/>
          <w:szCs w:val="28"/>
        </w:rPr>
        <w:t>Признаки определения нити основы</w:t>
      </w:r>
      <w:r w:rsidRPr="00DB2457">
        <w:rPr>
          <w:rFonts w:ascii="Times New Roman" w:hAnsi="Times New Roman" w:cs="Times New Roman"/>
          <w:i/>
          <w:sz w:val="28"/>
          <w:szCs w:val="28"/>
        </w:rPr>
        <w:t>:</w:t>
      </w:r>
    </w:p>
    <w:p w:rsidR="007561B6" w:rsidRPr="0030229A" w:rsidRDefault="00D148A7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По кромке.</w:t>
      </w:r>
    </w:p>
    <w:p w:rsidR="00D148A7" w:rsidRPr="0030229A" w:rsidRDefault="00D148A7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 xml:space="preserve">По степени растяжения – нить основы меньше </w:t>
      </w:r>
      <w:proofErr w:type="spellStart"/>
      <w:r w:rsidRPr="0030229A">
        <w:rPr>
          <w:rFonts w:ascii="Times New Roman" w:hAnsi="Times New Roman" w:cs="Times New Roman"/>
          <w:sz w:val="28"/>
          <w:szCs w:val="28"/>
        </w:rPr>
        <w:t>тянется</w:t>
      </w:r>
      <w:proofErr w:type="gramStart"/>
      <w:r w:rsidRPr="0030229A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30229A">
        <w:rPr>
          <w:rFonts w:ascii="Times New Roman" w:hAnsi="Times New Roman" w:cs="Times New Roman"/>
          <w:sz w:val="28"/>
          <w:szCs w:val="28"/>
        </w:rPr>
        <w:t>сновная</w:t>
      </w:r>
      <w:proofErr w:type="spellEnd"/>
      <w:r w:rsidRPr="0030229A">
        <w:rPr>
          <w:rFonts w:ascii="Times New Roman" w:hAnsi="Times New Roman" w:cs="Times New Roman"/>
          <w:sz w:val="28"/>
          <w:szCs w:val="28"/>
        </w:rPr>
        <w:t xml:space="preserve"> нить прямая, а уточная извитая.</w:t>
      </w:r>
    </w:p>
    <w:p w:rsidR="00D148A7" w:rsidRPr="0030229A" w:rsidRDefault="00D148A7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Нити в ткани переплетаются в определенном порядке. Самый распространенный вид переплетения – это полотняное переплетение, где основные и уточные нити чередуются через одну. Полотняное переплетение имеют хлопчатобумажные ткани – ситец, бязь, батист, а также некоторые льняные ткани (Слайд 16) .</w:t>
      </w:r>
    </w:p>
    <w:p w:rsidR="00D148A7" w:rsidRDefault="00D148A7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 xml:space="preserve">Ткань имеет лицевую и изнаночную сторону. </w:t>
      </w:r>
    </w:p>
    <w:p w:rsidR="00DB2457" w:rsidRPr="0030229A" w:rsidRDefault="00DB2457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2457" w:rsidRPr="00DB2457" w:rsidRDefault="00D148A7" w:rsidP="00DB24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B2457">
        <w:rPr>
          <w:rFonts w:ascii="Times New Roman" w:hAnsi="Times New Roman" w:cs="Times New Roman"/>
          <w:b/>
          <w:sz w:val="28"/>
          <w:szCs w:val="28"/>
        </w:rPr>
        <w:lastRenderedPageBreak/>
        <w:t>Признаки определения лицевой стороны ткани:</w:t>
      </w:r>
      <w:r w:rsidR="007561B6" w:rsidRPr="00DB24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148A7" w:rsidRDefault="00D148A7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0229A">
        <w:rPr>
          <w:rFonts w:ascii="Times New Roman" w:hAnsi="Times New Roman" w:cs="Times New Roman"/>
          <w:sz w:val="28"/>
          <w:szCs w:val="28"/>
        </w:rPr>
        <w:t>На лицевой стороне ткани печатный рисунок более ярче, чем на изнаночной.</w:t>
      </w:r>
      <w:proofErr w:type="gramEnd"/>
      <w:r w:rsidR="007561B6" w:rsidRPr="0030229A">
        <w:rPr>
          <w:rFonts w:ascii="Times New Roman" w:hAnsi="Times New Roman" w:cs="Times New Roman"/>
          <w:sz w:val="28"/>
          <w:szCs w:val="28"/>
        </w:rPr>
        <w:t xml:space="preserve"> </w:t>
      </w:r>
      <w:r w:rsidRPr="0030229A">
        <w:rPr>
          <w:rFonts w:ascii="Times New Roman" w:hAnsi="Times New Roman" w:cs="Times New Roman"/>
          <w:sz w:val="28"/>
          <w:szCs w:val="28"/>
        </w:rPr>
        <w:t>На лицевой стороне ткани рисунок переплетения более четкий.</w:t>
      </w:r>
      <w:r w:rsidR="007561B6" w:rsidRPr="0030229A">
        <w:rPr>
          <w:rFonts w:ascii="Times New Roman" w:hAnsi="Times New Roman" w:cs="Times New Roman"/>
          <w:sz w:val="28"/>
          <w:szCs w:val="28"/>
        </w:rPr>
        <w:t xml:space="preserve"> </w:t>
      </w:r>
      <w:r w:rsidRPr="0030229A">
        <w:rPr>
          <w:rFonts w:ascii="Times New Roman" w:hAnsi="Times New Roman" w:cs="Times New Roman"/>
          <w:sz w:val="28"/>
          <w:szCs w:val="28"/>
        </w:rPr>
        <w:t>Лицевая сторона более гладкая, так как все ткацкие пороки (петельки, узелки) выведены на изнаночную сторону.</w:t>
      </w:r>
    </w:p>
    <w:p w:rsidR="00DB2457" w:rsidRPr="0030229A" w:rsidRDefault="00DB2457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48A7" w:rsidRPr="00DB2457" w:rsidRDefault="007561B6" w:rsidP="00DB24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B2457">
        <w:rPr>
          <w:rFonts w:ascii="Times New Roman" w:hAnsi="Times New Roman" w:cs="Times New Roman"/>
          <w:b/>
          <w:sz w:val="28"/>
          <w:szCs w:val="28"/>
        </w:rPr>
        <w:t>VI. Закрепление изученного материала.</w:t>
      </w:r>
    </w:p>
    <w:p w:rsidR="00DB2457" w:rsidRPr="0030229A" w:rsidRDefault="00DB2457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48A7" w:rsidRDefault="00D148A7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Учащиеся самостоятельно выполняют практическую работу № 2 “Определение в ткани направления нитей основы и утка”. Приложение 2.</w:t>
      </w:r>
    </w:p>
    <w:p w:rsidR="00DB2457" w:rsidRPr="0030229A" w:rsidRDefault="00DB2457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2457" w:rsidRPr="00DB2457" w:rsidRDefault="00D148A7" w:rsidP="00DB24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B2457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</w:p>
    <w:p w:rsidR="00D148A7" w:rsidRPr="0030229A" w:rsidRDefault="00D148A7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Пряжу получают из волокон в процессе прядения. Ткани получают путем переплетения двух систем нитей – нитей основы и нитей утка. Готовые ткани имеют лицевую и изнаночную стороны. Направление нити основы можно определить по кромке, по степени растяжения, по виду нитей.</w:t>
      </w:r>
    </w:p>
    <w:p w:rsidR="00D148A7" w:rsidRDefault="00D148A7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Свойства ткани зависят от свой</w:t>
      </w:r>
      <w:proofErr w:type="gramStart"/>
      <w:r w:rsidRPr="0030229A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30229A">
        <w:rPr>
          <w:rFonts w:ascii="Times New Roman" w:hAnsi="Times New Roman" w:cs="Times New Roman"/>
          <w:sz w:val="28"/>
          <w:szCs w:val="28"/>
        </w:rPr>
        <w:t>яжи и свойств волокон.</w:t>
      </w:r>
    </w:p>
    <w:p w:rsidR="00DB2457" w:rsidRPr="0030229A" w:rsidRDefault="00DB2457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48A7" w:rsidRDefault="00D148A7" w:rsidP="00DB24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B2457">
        <w:rPr>
          <w:rFonts w:ascii="Times New Roman" w:hAnsi="Times New Roman" w:cs="Times New Roman"/>
          <w:b/>
          <w:sz w:val="28"/>
          <w:szCs w:val="28"/>
        </w:rPr>
        <w:t>VII. Применение полученных знаний.</w:t>
      </w:r>
    </w:p>
    <w:p w:rsidR="00DB2457" w:rsidRPr="00DB2457" w:rsidRDefault="00DB2457" w:rsidP="00DB24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48A7" w:rsidRPr="0030229A" w:rsidRDefault="00D148A7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Учащимся предлагаются образцы тканей.</w:t>
      </w:r>
    </w:p>
    <w:p w:rsidR="00D148A7" w:rsidRPr="0030229A" w:rsidRDefault="00D148A7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- Дайте характеристику ткани.</w:t>
      </w:r>
    </w:p>
    <w:p w:rsidR="00D148A7" w:rsidRDefault="00D148A7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 xml:space="preserve"> - Какие изделия можно сшить из этой ткани?</w:t>
      </w:r>
    </w:p>
    <w:p w:rsidR="00DB2457" w:rsidRPr="0030229A" w:rsidRDefault="00DB2457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48A7" w:rsidRPr="00DB2457" w:rsidRDefault="00D148A7" w:rsidP="00DB24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B2457">
        <w:rPr>
          <w:rFonts w:ascii="Times New Roman" w:hAnsi="Times New Roman" w:cs="Times New Roman"/>
          <w:b/>
          <w:sz w:val="28"/>
          <w:szCs w:val="28"/>
        </w:rPr>
        <w:t>VIII. Рефлексия урока</w:t>
      </w:r>
    </w:p>
    <w:p w:rsidR="00DB2457" w:rsidRPr="0030229A" w:rsidRDefault="00DB2457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48A7" w:rsidRPr="0030229A" w:rsidRDefault="00D148A7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>- Что нового вы узнали на уроке?</w:t>
      </w:r>
    </w:p>
    <w:p w:rsidR="00D148A7" w:rsidRPr="0030229A" w:rsidRDefault="00D148A7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 xml:space="preserve"> - Удалось ли нам решить выявленную проблему?</w:t>
      </w:r>
    </w:p>
    <w:p w:rsidR="00D148A7" w:rsidRPr="0030229A" w:rsidRDefault="00D148A7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29A">
        <w:rPr>
          <w:rFonts w:ascii="Times New Roman" w:hAnsi="Times New Roman" w:cs="Times New Roman"/>
          <w:sz w:val="28"/>
          <w:szCs w:val="28"/>
        </w:rPr>
        <w:t xml:space="preserve"> - Что понравилось и что не понравилось на уроке?</w:t>
      </w:r>
    </w:p>
    <w:p w:rsidR="00A47A29" w:rsidRPr="0030229A" w:rsidRDefault="00A47A29" w:rsidP="00DB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47A29" w:rsidRPr="0030229A" w:rsidSect="00A47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48A7"/>
    <w:rsid w:val="00037305"/>
    <w:rsid w:val="00122F8A"/>
    <w:rsid w:val="00152719"/>
    <w:rsid w:val="001E6B72"/>
    <w:rsid w:val="00216115"/>
    <w:rsid w:val="002539A0"/>
    <w:rsid w:val="002B641C"/>
    <w:rsid w:val="0030229A"/>
    <w:rsid w:val="0039692F"/>
    <w:rsid w:val="0039746C"/>
    <w:rsid w:val="003C0F8C"/>
    <w:rsid w:val="003C3AE2"/>
    <w:rsid w:val="00500D36"/>
    <w:rsid w:val="00561B1C"/>
    <w:rsid w:val="00595722"/>
    <w:rsid w:val="005E3D08"/>
    <w:rsid w:val="006639F1"/>
    <w:rsid w:val="006F1EB8"/>
    <w:rsid w:val="007400AB"/>
    <w:rsid w:val="007561B6"/>
    <w:rsid w:val="00760246"/>
    <w:rsid w:val="00825D83"/>
    <w:rsid w:val="008C720B"/>
    <w:rsid w:val="00913921"/>
    <w:rsid w:val="0098098F"/>
    <w:rsid w:val="009A4AB2"/>
    <w:rsid w:val="00A16EBE"/>
    <w:rsid w:val="00A42331"/>
    <w:rsid w:val="00A47A29"/>
    <w:rsid w:val="00B512EF"/>
    <w:rsid w:val="00C35693"/>
    <w:rsid w:val="00C807CA"/>
    <w:rsid w:val="00C92DA7"/>
    <w:rsid w:val="00CC3D3A"/>
    <w:rsid w:val="00D148A7"/>
    <w:rsid w:val="00D53827"/>
    <w:rsid w:val="00DB2457"/>
    <w:rsid w:val="00E1040F"/>
    <w:rsid w:val="00EB5328"/>
    <w:rsid w:val="00F01310"/>
    <w:rsid w:val="00F42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A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3A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6</Pages>
  <Words>1306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Светлана</cp:lastModifiedBy>
  <cp:revision>4</cp:revision>
  <cp:lastPrinted>2012-08-06T09:23:00Z</cp:lastPrinted>
  <dcterms:created xsi:type="dcterms:W3CDTF">2012-08-05T17:01:00Z</dcterms:created>
  <dcterms:modified xsi:type="dcterms:W3CDTF">2012-08-06T09:23:00Z</dcterms:modified>
</cp:coreProperties>
</file>